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58" w:rsidRPr="00554B58" w:rsidRDefault="00624165" w:rsidP="009564D7">
      <w:pPr>
        <w:spacing w:after="0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z up. </w:t>
      </w:r>
      <w:r w:rsidR="004A1D03">
        <w:rPr>
          <w:rFonts w:ascii="Lato" w:hAnsi="Lato"/>
          <w:sz w:val="20"/>
        </w:rPr>
        <w:t>Pods</w:t>
      </w:r>
      <w:r w:rsidR="00554B58" w:rsidRPr="00554B58">
        <w:rPr>
          <w:rFonts w:ascii="Lato" w:hAnsi="Lato"/>
          <w:sz w:val="20"/>
        </w:rPr>
        <w:t>ekretarz Stanu</w:t>
      </w:r>
    </w:p>
    <w:p w:rsidR="00554B58" w:rsidRPr="00554B58" w:rsidRDefault="004A1D03" w:rsidP="009564D7">
      <w:pPr>
        <w:spacing w:after="0"/>
        <w:rPr>
          <w:rFonts w:ascii="Lato" w:hAnsi="Lato"/>
          <w:sz w:val="20"/>
        </w:rPr>
      </w:pPr>
      <w:r>
        <w:rPr>
          <w:rFonts w:ascii="Lato" w:hAnsi="Lato"/>
          <w:sz w:val="20"/>
        </w:rPr>
        <w:t>Maciej Duszczyk</w:t>
      </w:r>
    </w:p>
    <w:p w:rsidR="004D5FB4" w:rsidRDefault="004D5FB4" w:rsidP="00554B58">
      <w:pPr>
        <w:spacing w:after="120" w:line="240" w:lineRule="auto"/>
        <w:rPr>
          <w:rFonts w:ascii="Lato" w:hAnsi="Lato"/>
          <w:sz w:val="20"/>
        </w:rPr>
      </w:pPr>
    </w:p>
    <w:p w:rsidR="00554B58" w:rsidRPr="00554B58" w:rsidRDefault="004A1D03" w:rsidP="009564D7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DP-WLM.0231.57.2024.MM</w:t>
      </w:r>
    </w:p>
    <w:p w:rsidR="00554B58" w:rsidRPr="00554B58" w:rsidRDefault="00554B58" w:rsidP="009564D7">
      <w:pPr>
        <w:spacing w:after="0"/>
        <w:rPr>
          <w:rFonts w:ascii="Lato" w:hAnsi="Lato"/>
          <w:sz w:val="20"/>
        </w:rPr>
      </w:pPr>
      <w:r w:rsidRPr="00554B58">
        <w:rPr>
          <w:rFonts w:ascii="Lato" w:hAnsi="Lato"/>
          <w:sz w:val="20"/>
        </w:rPr>
        <w:t>Warszawa, /elektroniczny znacznik czasu/</w:t>
      </w:r>
    </w:p>
    <w:p w:rsidR="004A7DEB" w:rsidRDefault="004A7DEB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</w:p>
    <w:p w:rsidR="00FC76C9" w:rsidRPr="00FC76C9" w:rsidRDefault="00FC76C9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FC76C9">
        <w:rPr>
          <w:rFonts w:ascii="Lato" w:hAnsi="Lato"/>
          <w:b/>
          <w:sz w:val="20"/>
          <w:szCs w:val="20"/>
        </w:rPr>
        <w:t>Pani</w:t>
      </w:r>
    </w:p>
    <w:p w:rsidR="00287678" w:rsidRDefault="00287678" w:rsidP="009564D7">
      <w:pPr>
        <w:spacing w:after="0" w:line="240" w:lineRule="auto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Katarzyna Bis-Płaza</w:t>
      </w:r>
    </w:p>
    <w:p w:rsidR="00FC76C9" w:rsidRPr="00FC76C9" w:rsidRDefault="00FC76C9" w:rsidP="009564D7">
      <w:pPr>
        <w:spacing w:after="0" w:line="240" w:lineRule="auto"/>
        <w:rPr>
          <w:rFonts w:ascii="Lato" w:hAnsi="Lato"/>
          <w:sz w:val="20"/>
          <w:szCs w:val="20"/>
        </w:rPr>
      </w:pPr>
      <w:r w:rsidRPr="00FC76C9">
        <w:rPr>
          <w:rFonts w:ascii="Lato" w:hAnsi="Lato"/>
          <w:sz w:val="20"/>
          <w:szCs w:val="20"/>
        </w:rPr>
        <w:t xml:space="preserve">Sekretarz </w:t>
      </w:r>
    </w:p>
    <w:p w:rsidR="00FC76C9" w:rsidRPr="00FC76C9" w:rsidRDefault="00FC76C9" w:rsidP="009564D7">
      <w:pPr>
        <w:spacing w:after="0" w:line="240" w:lineRule="auto"/>
        <w:rPr>
          <w:rFonts w:ascii="Lato" w:hAnsi="Lato"/>
          <w:sz w:val="20"/>
          <w:szCs w:val="20"/>
        </w:rPr>
      </w:pPr>
      <w:r w:rsidRPr="00FC76C9">
        <w:rPr>
          <w:rFonts w:ascii="Lato" w:hAnsi="Lato"/>
          <w:sz w:val="20"/>
          <w:szCs w:val="20"/>
        </w:rPr>
        <w:t xml:space="preserve">Komitetu Rady Ministrów do spraw Cyfryzacji </w:t>
      </w:r>
    </w:p>
    <w:p w:rsidR="004D5FB4" w:rsidRDefault="004D5FB4" w:rsidP="004D5FB4">
      <w:pPr>
        <w:rPr>
          <w:rFonts w:ascii="Lato" w:hAnsi="Lato"/>
          <w:sz w:val="20"/>
          <w:szCs w:val="20"/>
        </w:rPr>
      </w:pPr>
    </w:p>
    <w:p w:rsidR="00554B58" w:rsidRPr="004D5FB4" w:rsidRDefault="00FC76C9" w:rsidP="004D5FB4">
      <w:pPr>
        <w:rPr>
          <w:rFonts w:ascii="Lato" w:hAnsi="Lato"/>
          <w:i/>
          <w:sz w:val="20"/>
        </w:rPr>
      </w:pPr>
      <w:r>
        <w:rPr>
          <w:rFonts w:ascii="Lato" w:hAnsi="Lato"/>
          <w:i/>
          <w:sz w:val="20"/>
          <w:szCs w:val="20"/>
        </w:rPr>
        <w:t>Szanowna Pani Sekretarz</w:t>
      </w:r>
      <w:r w:rsidR="004D5FB4" w:rsidRPr="004D5FB4">
        <w:rPr>
          <w:rFonts w:ascii="Lato" w:hAnsi="Lato"/>
          <w:i/>
          <w:sz w:val="20"/>
          <w:szCs w:val="20"/>
        </w:rPr>
        <w:t>,</w:t>
      </w:r>
    </w:p>
    <w:p w:rsidR="004D5FB4" w:rsidRPr="00352E8A" w:rsidRDefault="00FC76C9" w:rsidP="004D5FB4">
      <w:pPr>
        <w:jc w:val="both"/>
        <w:rPr>
          <w:rFonts w:ascii="Lato" w:hAnsi="Lato"/>
          <w:b/>
          <w:i/>
          <w:sz w:val="20"/>
          <w:szCs w:val="20"/>
        </w:rPr>
      </w:pPr>
      <w:r w:rsidRPr="00352E8A">
        <w:rPr>
          <w:rFonts w:ascii="Lato" w:hAnsi="Lato"/>
          <w:sz w:val="20"/>
          <w:szCs w:val="20"/>
        </w:rPr>
        <w:t>w załączeniu przekazuję</w:t>
      </w:r>
      <w:r w:rsidR="004D5FB4" w:rsidRPr="00352E8A">
        <w:rPr>
          <w:rFonts w:ascii="Lato" w:hAnsi="Lato"/>
          <w:sz w:val="20"/>
          <w:szCs w:val="20"/>
        </w:rPr>
        <w:t xml:space="preserve"> </w:t>
      </w:r>
      <w:r w:rsidR="00554B58" w:rsidRPr="00352E8A">
        <w:rPr>
          <w:rFonts w:ascii="Lato" w:hAnsi="Lato"/>
          <w:b/>
          <w:i/>
          <w:sz w:val="20"/>
          <w:szCs w:val="20"/>
        </w:rPr>
        <w:t>p</w:t>
      </w:r>
      <w:r w:rsidR="004D5FB4" w:rsidRPr="00352E8A">
        <w:rPr>
          <w:rFonts w:ascii="Lato" w:hAnsi="Lato"/>
          <w:b/>
          <w:i/>
          <w:sz w:val="20"/>
          <w:szCs w:val="20"/>
        </w:rPr>
        <w:t>rojekt</w:t>
      </w:r>
      <w:r w:rsidR="00841D96" w:rsidRPr="00352E8A">
        <w:rPr>
          <w:rFonts w:ascii="Lato" w:hAnsi="Lato"/>
          <w:b/>
          <w:i/>
          <w:sz w:val="20"/>
          <w:szCs w:val="20"/>
        </w:rPr>
        <w:t xml:space="preserve"> ustawy o zmia</w:t>
      </w:r>
      <w:r w:rsidR="00287678" w:rsidRPr="00352E8A">
        <w:rPr>
          <w:rFonts w:ascii="Lato" w:hAnsi="Lato"/>
          <w:b/>
          <w:i/>
          <w:sz w:val="20"/>
          <w:szCs w:val="20"/>
        </w:rPr>
        <w:t xml:space="preserve">nie ustawy o cudzoziemcach oraz niektórych innych ustaw </w:t>
      </w:r>
      <w:r w:rsidR="004D5FB4" w:rsidRPr="00352E8A">
        <w:rPr>
          <w:rFonts w:ascii="Lato" w:hAnsi="Lato"/>
          <w:b/>
          <w:i/>
          <w:sz w:val="20"/>
          <w:szCs w:val="20"/>
        </w:rPr>
        <w:t xml:space="preserve"> </w:t>
      </w:r>
      <w:r w:rsidR="00287678" w:rsidRPr="00352E8A">
        <w:rPr>
          <w:rFonts w:ascii="Lato" w:hAnsi="Lato"/>
          <w:b/>
          <w:sz w:val="20"/>
          <w:szCs w:val="20"/>
        </w:rPr>
        <w:t>(UD163</w:t>
      </w:r>
      <w:r w:rsidR="004D5FB4" w:rsidRPr="00352E8A">
        <w:rPr>
          <w:rFonts w:ascii="Lato" w:hAnsi="Lato"/>
          <w:b/>
          <w:sz w:val="20"/>
          <w:szCs w:val="20"/>
        </w:rPr>
        <w:t>)</w:t>
      </w:r>
      <w:r w:rsidRPr="00352E8A">
        <w:rPr>
          <w:rFonts w:ascii="Lato" w:hAnsi="Lato"/>
          <w:b/>
          <w:sz w:val="20"/>
          <w:szCs w:val="20"/>
        </w:rPr>
        <w:t xml:space="preserve"> </w:t>
      </w:r>
      <w:r w:rsidR="00287678" w:rsidRPr="00352E8A">
        <w:rPr>
          <w:rFonts w:ascii="Lato" w:hAnsi="Lato"/>
          <w:b/>
          <w:sz w:val="20"/>
          <w:szCs w:val="20"/>
        </w:rPr>
        <w:t>(MOS)</w:t>
      </w:r>
      <w:r w:rsidR="00CF5614" w:rsidRPr="00CF5614">
        <w:rPr>
          <w:rFonts w:ascii="Lato" w:hAnsi="Lato"/>
          <w:sz w:val="20"/>
          <w:szCs w:val="20"/>
        </w:rPr>
        <w:t>,</w:t>
      </w:r>
      <w:r w:rsidR="00287678" w:rsidRPr="00CF5614">
        <w:rPr>
          <w:rFonts w:ascii="Lato" w:hAnsi="Lato"/>
          <w:sz w:val="20"/>
          <w:szCs w:val="20"/>
        </w:rPr>
        <w:t xml:space="preserve"> </w:t>
      </w:r>
      <w:r w:rsidRPr="00352E8A">
        <w:rPr>
          <w:rFonts w:ascii="Lato" w:hAnsi="Lato" w:cs="Calibri"/>
          <w:sz w:val="20"/>
          <w:szCs w:val="20"/>
        </w:rPr>
        <w:t>z uprzejmą prośbą o skierowanie go do rozpatrzenia przez Komitet Rady</w:t>
      </w:r>
      <w:r w:rsidR="00352E8A" w:rsidRPr="00352E8A">
        <w:rPr>
          <w:rFonts w:ascii="Lato" w:hAnsi="Lato" w:cs="Calibri"/>
          <w:sz w:val="20"/>
          <w:szCs w:val="20"/>
        </w:rPr>
        <w:t xml:space="preserve"> Ministrów do s</w:t>
      </w:r>
      <w:r w:rsidRPr="00352E8A">
        <w:rPr>
          <w:rFonts w:ascii="Lato" w:hAnsi="Lato" w:cs="Calibri"/>
          <w:sz w:val="20"/>
          <w:szCs w:val="20"/>
        </w:rPr>
        <w:t>praw Cyfryzacji</w:t>
      </w:r>
      <w:r w:rsidR="00287678" w:rsidRPr="00352E8A">
        <w:rPr>
          <w:rFonts w:ascii="Lato" w:hAnsi="Lato" w:cs="Calibri"/>
          <w:sz w:val="20"/>
          <w:szCs w:val="20"/>
        </w:rPr>
        <w:t xml:space="preserve">, w tym </w:t>
      </w:r>
      <w:r w:rsidR="00B34EFE" w:rsidRPr="00352E8A">
        <w:rPr>
          <w:rFonts w:ascii="Lato" w:hAnsi="Lato" w:cs="Calibri"/>
          <w:sz w:val="20"/>
          <w:szCs w:val="20"/>
        </w:rPr>
        <w:t xml:space="preserve">ewentualnie </w:t>
      </w:r>
      <w:r w:rsidRPr="00352E8A">
        <w:rPr>
          <w:rFonts w:ascii="Lato" w:hAnsi="Lato" w:cs="Calibri"/>
          <w:sz w:val="20"/>
          <w:szCs w:val="20"/>
        </w:rPr>
        <w:t>w trybie obiegowym.</w:t>
      </w:r>
    </w:p>
    <w:p w:rsidR="002372BA" w:rsidRPr="00352E8A" w:rsidRDefault="002372BA" w:rsidP="00691D41">
      <w:pPr>
        <w:spacing w:line="276" w:lineRule="auto"/>
        <w:jc w:val="both"/>
        <w:rPr>
          <w:rFonts w:ascii="Lato" w:hAnsi="Lato"/>
          <w:bCs/>
          <w:sz w:val="20"/>
          <w:szCs w:val="20"/>
        </w:rPr>
      </w:pPr>
      <w:r w:rsidRPr="00352E8A">
        <w:rPr>
          <w:rFonts w:ascii="Lato" w:hAnsi="Lato"/>
          <w:bCs/>
          <w:sz w:val="20"/>
          <w:szCs w:val="20"/>
        </w:rPr>
        <w:t xml:space="preserve">Podstawowym celem projektowanej ustawy jest wprowadzenie rozwiązań prawnych, które będą umożliwiały złożenie wniosku o udzielenie zezwolenia na pobyt czasowy, zezwolenia na pobyt stały oraz zezwolenia na pobyt rezydenta długoterminowego UE, a w przypadku wniosku o udzielenie zezwolenia na pobyt czasowy również z obowiązkowymi załącznikami formalnymi, w postaci elektronicznej z wykorzystaniem usługi online za pośrednictwem Modułu Obsługi Spraw (MOS). Powyższe propozycje przyczynią się do usprawnienia procedur związanych z legalizacją pobytu cudzoziemców w Polsce, zarówno </w:t>
      </w:r>
      <w:r w:rsidR="00E7397B">
        <w:rPr>
          <w:rFonts w:ascii="Lato" w:hAnsi="Lato"/>
          <w:bCs/>
          <w:sz w:val="20"/>
          <w:szCs w:val="20"/>
        </w:rPr>
        <w:t xml:space="preserve">jeśli chodzi </w:t>
      </w:r>
      <w:r w:rsidRPr="00352E8A">
        <w:rPr>
          <w:rFonts w:ascii="Lato" w:hAnsi="Lato"/>
          <w:bCs/>
          <w:sz w:val="20"/>
          <w:szCs w:val="20"/>
        </w:rPr>
        <w:t xml:space="preserve"> </w:t>
      </w:r>
      <w:r w:rsidR="00E7397B">
        <w:rPr>
          <w:rFonts w:ascii="Lato" w:hAnsi="Lato"/>
          <w:bCs/>
          <w:sz w:val="20"/>
          <w:szCs w:val="20"/>
        </w:rPr>
        <w:br/>
        <w:t xml:space="preserve">o </w:t>
      </w:r>
      <w:r w:rsidRPr="00352E8A">
        <w:rPr>
          <w:rFonts w:ascii="Lato" w:hAnsi="Lato"/>
          <w:bCs/>
          <w:sz w:val="20"/>
          <w:szCs w:val="20"/>
        </w:rPr>
        <w:t xml:space="preserve">cudzoziemców, jak </w:t>
      </w:r>
      <w:r w:rsidR="00E7397B">
        <w:rPr>
          <w:rFonts w:ascii="Lato" w:hAnsi="Lato"/>
          <w:bCs/>
          <w:sz w:val="20"/>
          <w:szCs w:val="20"/>
        </w:rPr>
        <w:t xml:space="preserve">i </w:t>
      </w:r>
      <w:r w:rsidRPr="00352E8A">
        <w:rPr>
          <w:rFonts w:ascii="Lato" w:hAnsi="Lato"/>
          <w:bCs/>
          <w:sz w:val="20"/>
          <w:szCs w:val="20"/>
        </w:rPr>
        <w:t>urzęd</w:t>
      </w:r>
      <w:r w:rsidR="00E7397B">
        <w:rPr>
          <w:rFonts w:ascii="Lato" w:hAnsi="Lato"/>
          <w:bCs/>
          <w:sz w:val="20"/>
          <w:szCs w:val="20"/>
        </w:rPr>
        <w:t>y</w:t>
      </w:r>
      <w:r w:rsidRPr="00352E8A">
        <w:rPr>
          <w:rFonts w:ascii="Lato" w:hAnsi="Lato"/>
          <w:bCs/>
          <w:sz w:val="20"/>
          <w:szCs w:val="20"/>
        </w:rPr>
        <w:t xml:space="preserve"> wojewódzki</w:t>
      </w:r>
      <w:r w:rsidR="00E7397B">
        <w:rPr>
          <w:rFonts w:ascii="Lato" w:hAnsi="Lato"/>
          <w:bCs/>
          <w:sz w:val="20"/>
          <w:szCs w:val="20"/>
        </w:rPr>
        <w:t>e</w:t>
      </w:r>
      <w:r w:rsidRPr="00352E8A">
        <w:rPr>
          <w:rFonts w:ascii="Lato" w:hAnsi="Lato"/>
          <w:bCs/>
          <w:sz w:val="20"/>
          <w:szCs w:val="20"/>
        </w:rPr>
        <w:t>. Jednocześnie zwiększają one bezpieczeństwo państwa poprzez możliwość szybszej i bardziej skutecznej wery</w:t>
      </w:r>
      <w:bookmarkStart w:id="0" w:name="_GoBack"/>
      <w:bookmarkEnd w:id="0"/>
      <w:r w:rsidRPr="00352E8A">
        <w:rPr>
          <w:rFonts w:ascii="Lato" w:hAnsi="Lato"/>
          <w:bCs/>
          <w:sz w:val="20"/>
          <w:szCs w:val="20"/>
        </w:rPr>
        <w:t>fikacji dokumentów skład</w:t>
      </w:r>
      <w:r w:rsidR="00E7397B">
        <w:rPr>
          <w:rFonts w:ascii="Lato" w:hAnsi="Lato"/>
          <w:bCs/>
          <w:sz w:val="20"/>
          <w:szCs w:val="20"/>
        </w:rPr>
        <w:t>anych przez danego cudzoziemca. Ponadto pr</w:t>
      </w:r>
      <w:r w:rsidRPr="00352E8A">
        <w:rPr>
          <w:rFonts w:ascii="Lato" w:hAnsi="Lato"/>
          <w:bCs/>
          <w:sz w:val="20"/>
          <w:szCs w:val="20"/>
        </w:rPr>
        <w:t xml:space="preserve">zyczynią się do ograniczenia pośrednictwa w procedurze legalizacji pobytu cudzoziemców w Polsce.  </w:t>
      </w:r>
    </w:p>
    <w:p w:rsidR="00841D96" w:rsidRPr="00352E8A" w:rsidRDefault="00841D96" w:rsidP="00691D41">
      <w:pPr>
        <w:spacing w:after="120" w:line="276" w:lineRule="auto"/>
        <w:jc w:val="both"/>
        <w:rPr>
          <w:rFonts w:ascii="Lato" w:hAnsi="Lato"/>
          <w:sz w:val="20"/>
          <w:szCs w:val="20"/>
        </w:rPr>
      </w:pPr>
      <w:r w:rsidRPr="00352E8A">
        <w:rPr>
          <w:rFonts w:ascii="Lato" w:hAnsi="Lato"/>
          <w:sz w:val="20"/>
          <w:szCs w:val="20"/>
        </w:rPr>
        <w:t>Projekt był przedmiotem uzgodnień z członkami Rady Ministrów, opiniowania i konsultacji publicznych. Uwagi zostały uwzględnione bądź wyjaśnione.</w:t>
      </w:r>
    </w:p>
    <w:p w:rsidR="00841D96" w:rsidRPr="00352E8A" w:rsidRDefault="00841D96" w:rsidP="00691D41">
      <w:pPr>
        <w:spacing w:line="276" w:lineRule="auto"/>
        <w:jc w:val="both"/>
        <w:rPr>
          <w:rFonts w:ascii="Lato" w:hAnsi="Lato"/>
          <w:bCs/>
          <w:sz w:val="20"/>
          <w:szCs w:val="20"/>
        </w:rPr>
      </w:pPr>
      <w:r w:rsidRPr="00352E8A">
        <w:rPr>
          <w:rFonts w:ascii="Lato" w:hAnsi="Lato"/>
          <w:bCs/>
          <w:sz w:val="20"/>
          <w:szCs w:val="20"/>
        </w:rPr>
        <w:t>W porównaniu do wersji projektu z etapu uzgodnień, opiniowania i konsultacji publicznych zakres przedmiotowy projektu został poszerzony o nowelizację ustawy z dnia 18</w:t>
      </w:r>
      <w:r w:rsidR="00B34EFE" w:rsidRPr="00352E8A">
        <w:rPr>
          <w:rFonts w:ascii="Lato" w:hAnsi="Lato"/>
          <w:bCs/>
          <w:sz w:val="20"/>
          <w:szCs w:val="20"/>
        </w:rPr>
        <w:t> </w:t>
      </w:r>
      <w:r w:rsidRPr="00352E8A">
        <w:rPr>
          <w:rFonts w:ascii="Lato" w:hAnsi="Lato"/>
          <w:bCs/>
          <w:sz w:val="20"/>
          <w:szCs w:val="20"/>
        </w:rPr>
        <w:t xml:space="preserve">października 2024 r. </w:t>
      </w:r>
      <w:r w:rsidRPr="00352E8A">
        <w:rPr>
          <w:rFonts w:ascii="Lato" w:hAnsi="Lato"/>
          <w:bCs/>
          <w:i/>
          <w:sz w:val="20"/>
          <w:szCs w:val="20"/>
        </w:rPr>
        <w:t>o udziale Rzeczypospolitej Polskiej w Systemie Wjazdu/Wyjazdu</w:t>
      </w:r>
      <w:r w:rsidRPr="00352E8A">
        <w:rPr>
          <w:rFonts w:ascii="Lato" w:hAnsi="Lato"/>
          <w:bCs/>
          <w:sz w:val="20"/>
          <w:szCs w:val="20"/>
        </w:rPr>
        <w:t xml:space="preserve"> (Dz. U. poz. 1688). Zaproponowane zmiany mają charakter techniczny, porządkujący i</w:t>
      </w:r>
      <w:r w:rsidR="00B34EFE" w:rsidRPr="00352E8A">
        <w:rPr>
          <w:rFonts w:ascii="Lato" w:hAnsi="Lato"/>
          <w:bCs/>
          <w:sz w:val="20"/>
          <w:szCs w:val="20"/>
        </w:rPr>
        <w:t> </w:t>
      </w:r>
      <w:r w:rsidRPr="00352E8A">
        <w:rPr>
          <w:rFonts w:ascii="Lato" w:hAnsi="Lato"/>
          <w:bCs/>
          <w:sz w:val="20"/>
          <w:szCs w:val="20"/>
        </w:rPr>
        <w:t xml:space="preserve">ujednolicający siatkę pojęciową oraz dostosowujący </w:t>
      </w:r>
      <w:r w:rsidR="00E7397B">
        <w:rPr>
          <w:rFonts w:ascii="Lato" w:hAnsi="Lato"/>
          <w:bCs/>
          <w:sz w:val="20"/>
          <w:szCs w:val="20"/>
        </w:rPr>
        <w:t>termin wejścia</w:t>
      </w:r>
      <w:r w:rsidRPr="00352E8A">
        <w:rPr>
          <w:rFonts w:ascii="Lato" w:hAnsi="Lato"/>
          <w:bCs/>
          <w:sz w:val="20"/>
          <w:szCs w:val="20"/>
        </w:rPr>
        <w:t xml:space="preserve"> w życie niektórych przepisów ustawy z dnia 18 października 2024 r. </w:t>
      </w:r>
      <w:r w:rsidRPr="00CF5614">
        <w:rPr>
          <w:rFonts w:ascii="Lato" w:hAnsi="Lato"/>
          <w:bCs/>
          <w:i/>
          <w:sz w:val="20"/>
          <w:szCs w:val="20"/>
        </w:rPr>
        <w:t xml:space="preserve">o udziale Rzeczypospolitej Polskiej </w:t>
      </w:r>
      <w:r w:rsidR="00E7397B">
        <w:rPr>
          <w:rFonts w:ascii="Lato" w:hAnsi="Lato"/>
          <w:bCs/>
          <w:i/>
          <w:sz w:val="20"/>
          <w:szCs w:val="20"/>
        </w:rPr>
        <w:br/>
      </w:r>
      <w:r w:rsidRPr="00CF5614">
        <w:rPr>
          <w:rFonts w:ascii="Lato" w:hAnsi="Lato"/>
          <w:bCs/>
          <w:i/>
          <w:sz w:val="20"/>
          <w:szCs w:val="20"/>
        </w:rPr>
        <w:t>w Systemie Wjazdu/Wyjazdu</w:t>
      </w:r>
      <w:r w:rsidRPr="00352E8A">
        <w:rPr>
          <w:rFonts w:ascii="Lato" w:hAnsi="Lato"/>
          <w:bCs/>
          <w:sz w:val="20"/>
          <w:szCs w:val="20"/>
        </w:rPr>
        <w:t xml:space="preserve"> w celu zapewnienia polskim organom odpowiedniego przy</w:t>
      </w:r>
      <w:r w:rsidR="00E7397B">
        <w:rPr>
          <w:rFonts w:ascii="Lato" w:hAnsi="Lato"/>
          <w:bCs/>
          <w:sz w:val="20"/>
          <w:szCs w:val="20"/>
        </w:rPr>
        <w:t>gotowania się do uruchomienia S</w:t>
      </w:r>
      <w:r w:rsidR="006A212A" w:rsidRPr="00352E8A">
        <w:rPr>
          <w:rFonts w:ascii="Lato" w:hAnsi="Lato"/>
          <w:bCs/>
          <w:sz w:val="20"/>
          <w:szCs w:val="20"/>
        </w:rPr>
        <w:t>ystemu Wjazdu/Wyjazdu</w:t>
      </w:r>
      <w:r w:rsidR="00691D41">
        <w:rPr>
          <w:rFonts w:ascii="Lato" w:hAnsi="Lato"/>
          <w:bCs/>
          <w:sz w:val="20"/>
          <w:szCs w:val="20"/>
        </w:rPr>
        <w:t>.</w:t>
      </w:r>
    </w:p>
    <w:p w:rsidR="00554B58" w:rsidRPr="00554B58" w:rsidRDefault="00554B58" w:rsidP="005E7F5C">
      <w:pPr>
        <w:spacing w:after="0" w:line="240" w:lineRule="auto"/>
        <w:rPr>
          <w:rFonts w:ascii="Lato" w:hAnsi="Lato"/>
          <w:i/>
          <w:sz w:val="20"/>
        </w:rPr>
      </w:pPr>
      <w:r w:rsidRPr="00554B58">
        <w:rPr>
          <w:rFonts w:ascii="Lato" w:hAnsi="Lato"/>
          <w:i/>
          <w:sz w:val="20"/>
        </w:rPr>
        <w:t>Z wyrazami szacunku</w:t>
      </w:r>
    </w:p>
    <w:p w:rsidR="00554B58" w:rsidRPr="00554B58" w:rsidRDefault="00554B58" w:rsidP="005E7F5C">
      <w:pPr>
        <w:spacing w:after="0" w:line="276" w:lineRule="auto"/>
        <w:rPr>
          <w:rFonts w:ascii="Lato" w:hAnsi="Lato"/>
          <w:b/>
          <w:sz w:val="20"/>
        </w:rPr>
      </w:pPr>
      <w:r w:rsidRPr="00554B58">
        <w:rPr>
          <w:rFonts w:ascii="Lato" w:hAnsi="Lato"/>
          <w:b/>
          <w:sz w:val="20"/>
        </w:rPr>
        <w:t xml:space="preserve">Minister Spraw Wewnętrznych i Administracji </w:t>
      </w:r>
    </w:p>
    <w:p w:rsidR="00554B58" w:rsidRPr="00554B58" w:rsidRDefault="00C96CCC" w:rsidP="005E7F5C">
      <w:pPr>
        <w:spacing w:after="0" w:line="276" w:lineRule="auto"/>
        <w:rPr>
          <w:rFonts w:ascii="Lato" w:hAnsi="Lato"/>
          <w:b/>
          <w:sz w:val="20"/>
        </w:rPr>
      </w:pPr>
      <w:r>
        <w:rPr>
          <w:rFonts w:ascii="Lato" w:hAnsi="Lato"/>
          <w:b/>
          <w:sz w:val="20"/>
        </w:rPr>
        <w:t xml:space="preserve">z up. </w:t>
      </w:r>
      <w:r w:rsidR="004A1D03">
        <w:rPr>
          <w:rFonts w:ascii="Lato" w:hAnsi="Lato"/>
          <w:b/>
          <w:sz w:val="20"/>
        </w:rPr>
        <w:t>Maciej Duszczyk</w:t>
      </w:r>
    </w:p>
    <w:p w:rsidR="00554B58" w:rsidRPr="00554B58" w:rsidRDefault="004A1D03" w:rsidP="005E7F5C">
      <w:pPr>
        <w:spacing w:after="0" w:line="240" w:lineRule="auto"/>
        <w:rPr>
          <w:rFonts w:ascii="Lato" w:hAnsi="Lato"/>
          <w:b/>
          <w:i/>
          <w:sz w:val="20"/>
        </w:rPr>
      </w:pPr>
      <w:r>
        <w:rPr>
          <w:rFonts w:ascii="Lato" w:hAnsi="Lato"/>
          <w:b/>
          <w:sz w:val="20"/>
        </w:rPr>
        <w:t>Pods</w:t>
      </w:r>
      <w:r w:rsidR="00554B58" w:rsidRPr="00554B58">
        <w:rPr>
          <w:rFonts w:ascii="Lato" w:hAnsi="Lato"/>
          <w:b/>
          <w:sz w:val="20"/>
        </w:rPr>
        <w:t>ekretarz Stanu</w:t>
      </w:r>
      <w:r w:rsidR="00554B58" w:rsidRPr="00554B58">
        <w:rPr>
          <w:rFonts w:ascii="Lato" w:hAnsi="Lato"/>
          <w:b/>
          <w:i/>
          <w:sz w:val="20"/>
        </w:rPr>
        <w:t xml:space="preserve"> </w:t>
      </w:r>
    </w:p>
    <w:p w:rsidR="00554B58" w:rsidRPr="00554B58" w:rsidRDefault="00554B58" w:rsidP="005E7F5C">
      <w:pPr>
        <w:spacing w:after="0"/>
        <w:rPr>
          <w:rFonts w:ascii="Lato" w:hAnsi="Lato"/>
          <w:i/>
          <w:sz w:val="20"/>
        </w:rPr>
      </w:pPr>
      <w:r w:rsidRPr="00554B58">
        <w:rPr>
          <w:rFonts w:ascii="Lato" w:hAnsi="Lato"/>
          <w:i/>
          <w:sz w:val="20"/>
        </w:rPr>
        <w:t>/podpisano kwalifikowanym podpisem elektronicznym/</w:t>
      </w:r>
    </w:p>
    <w:p w:rsidR="00554B58" w:rsidRPr="00554B58" w:rsidRDefault="00554B58" w:rsidP="005E7F5C">
      <w:pPr>
        <w:spacing w:after="0"/>
        <w:rPr>
          <w:rFonts w:ascii="Lato" w:hAnsi="Lato"/>
          <w:sz w:val="20"/>
        </w:rPr>
      </w:pPr>
      <w:r w:rsidRPr="00554B58">
        <w:rPr>
          <w:rFonts w:ascii="Lato" w:hAnsi="Lato"/>
          <w:i/>
          <w:sz w:val="20"/>
        </w:rPr>
        <w:t xml:space="preserve">    </w:t>
      </w:r>
    </w:p>
    <w:p w:rsidR="00CF5614" w:rsidRDefault="00CF5614" w:rsidP="00FC76C9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eastAsia="Calibri" w:hAnsi="Lato" w:cs="Times New Roman"/>
          <w:sz w:val="18"/>
          <w:szCs w:val="18"/>
        </w:rPr>
      </w:pPr>
    </w:p>
    <w:p w:rsidR="00FC76C9" w:rsidRPr="00FC76C9" w:rsidRDefault="00FC76C9" w:rsidP="00FC76C9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eastAsia="Calibri" w:hAnsi="Lato" w:cs="Times New Roman"/>
          <w:i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Załączniki: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projekt ustawy wraz z uzasadnieniem i Oceną Skutków Regulacji</w:t>
      </w:r>
      <w:r w:rsidR="00287678">
        <w:rPr>
          <w:rFonts w:ascii="Lato" w:eastAsia="Calibri" w:hAnsi="Lato" w:cs="Times New Roman"/>
          <w:sz w:val="18"/>
          <w:szCs w:val="18"/>
        </w:rPr>
        <w:t>;</w:t>
      </w:r>
    </w:p>
    <w:p w:rsidR="00FC76C9" w:rsidRPr="00FC76C9" w:rsidRDefault="00FC76C9" w:rsidP="00FC76C9">
      <w:pPr>
        <w:numPr>
          <w:ilvl w:val="0"/>
          <w:numId w:val="3"/>
        </w:numPr>
        <w:spacing w:after="0" w:line="240" w:lineRule="auto"/>
        <w:jc w:val="both"/>
        <w:rPr>
          <w:rFonts w:ascii="Lato" w:eastAsia="Calibri" w:hAnsi="Lato" w:cs="Times New Roman"/>
          <w:sz w:val="18"/>
          <w:szCs w:val="18"/>
        </w:rPr>
      </w:pPr>
      <w:r w:rsidRPr="00FC76C9">
        <w:rPr>
          <w:rFonts w:ascii="Lato" w:eastAsia="Calibri" w:hAnsi="Lato" w:cs="Times New Roman"/>
          <w:sz w:val="18"/>
          <w:szCs w:val="18"/>
        </w:rPr>
        <w:t>raport z konsultacji publicznych i opiniowania projektu ustawy</w:t>
      </w:r>
      <w:r w:rsidR="00287678">
        <w:rPr>
          <w:rFonts w:ascii="Lato" w:eastAsia="Calibri" w:hAnsi="Lato" w:cs="Times New Roman"/>
          <w:sz w:val="18"/>
          <w:szCs w:val="18"/>
        </w:rPr>
        <w:t>;</w:t>
      </w:r>
    </w:p>
    <w:p w:rsidR="00FC76C9" w:rsidRPr="00FC76C9" w:rsidRDefault="00287678" w:rsidP="00FC76C9">
      <w:pPr>
        <w:numPr>
          <w:ilvl w:val="0"/>
          <w:numId w:val="3"/>
        </w:numPr>
        <w:spacing w:after="0" w:line="240" w:lineRule="auto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>lista kontrolna;</w:t>
      </w:r>
    </w:p>
    <w:p w:rsidR="009276B2" w:rsidRPr="004A1D03" w:rsidRDefault="004A1D03" w:rsidP="004A1D03">
      <w:pPr>
        <w:numPr>
          <w:ilvl w:val="0"/>
          <w:numId w:val="3"/>
        </w:numPr>
        <w:spacing w:after="0" w:line="240" w:lineRule="auto"/>
        <w:rPr>
          <w:rFonts w:ascii="Lato" w:eastAsia="Calibri" w:hAnsi="Lato" w:cs="Times New Roman"/>
          <w:sz w:val="18"/>
          <w:szCs w:val="18"/>
        </w:rPr>
      </w:pPr>
      <w:r>
        <w:rPr>
          <w:rFonts w:ascii="Lato" w:eastAsia="Calibri" w:hAnsi="Lato" w:cs="Times New Roman"/>
          <w:sz w:val="18"/>
          <w:szCs w:val="18"/>
        </w:rPr>
        <w:t>tabela legislacyjna.</w:t>
      </w:r>
    </w:p>
    <w:sectPr w:rsidR="009276B2" w:rsidRPr="004A1D03" w:rsidSect="00653270">
      <w:headerReference w:type="default" r:id="rId8"/>
      <w:footerReference w:type="default" r:id="rId9"/>
      <w:pgSz w:w="11906" w:h="16838"/>
      <w:pgMar w:top="2113" w:right="1985" w:bottom="1985" w:left="1985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89D" w:rsidRDefault="0015789D" w:rsidP="009276B2">
      <w:pPr>
        <w:spacing w:after="0" w:line="240" w:lineRule="auto"/>
      </w:pPr>
      <w:r>
        <w:separator/>
      </w:r>
    </w:p>
  </w:endnote>
  <w:endnote w:type="continuationSeparator" w:id="0">
    <w:p w:rsidR="0015789D" w:rsidRDefault="0015789D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B58" w:rsidRPr="00924ACC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54D81C" wp14:editId="4CF3740D">
              <wp:simplePos x="0" y="0"/>
              <wp:positionH relativeFrom="margin">
                <wp:align>left</wp:align>
              </wp:positionH>
              <wp:positionV relativeFrom="paragraph">
                <wp:posOffset>12700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3327030C" id="Łącznik prosty 3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pt" to="396.8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" strokecolor="windowText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</w:p>
  <w:p w:rsidR="00554B58" w:rsidRDefault="00FC76C9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>
      <w:rPr>
        <w:rFonts w:ascii="Lato" w:hAnsi="Lato"/>
        <w:sz w:val="16"/>
      </w:rPr>
      <w:t>telefon: 47 728</w:t>
    </w:r>
    <w:r w:rsidR="00554B58" w:rsidRPr="000012FE">
      <w:rPr>
        <w:rFonts w:ascii="Lato" w:hAnsi="Lato"/>
        <w:sz w:val="16"/>
      </w:rPr>
      <w:t xml:space="preserve"> </w:t>
    </w:r>
    <w:r w:rsidR="00842BB8">
      <w:rPr>
        <w:rFonts w:ascii="Lato" w:hAnsi="Lato"/>
        <w:sz w:val="16"/>
      </w:rPr>
      <w:t>41 82</w:t>
    </w:r>
    <w:r w:rsidR="00554B58">
      <w:rPr>
        <w:rFonts w:ascii="Lato" w:hAnsi="Lato"/>
        <w:sz w:val="16"/>
      </w:rPr>
      <w:tab/>
    </w:r>
    <w:r w:rsidR="00554B58" w:rsidRPr="00554B58">
      <w:rPr>
        <w:rFonts w:ascii="Lato" w:hAnsi="Lato"/>
        <w:sz w:val="16"/>
      </w:rPr>
      <w:t>ul. Stefana Batorego 5</w:t>
    </w:r>
    <w:r w:rsidR="00554B58">
      <w:rPr>
        <w:rFonts w:ascii="Lato" w:hAnsi="Lato"/>
        <w:sz w:val="16"/>
      </w:rPr>
      <w:t xml:space="preserve"> </w:t>
    </w:r>
  </w:p>
  <w:p w:rsidR="00554B58" w:rsidRPr="00554B58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554B58">
      <w:rPr>
        <w:rFonts w:ascii="Lato" w:hAnsi="Lato"/>
        <w:sz w:val="16"/>
      </w:rPr>
      <w:t>adres</w:t>
    </w:r>
    <w:r>
      <w:rPr>
        <w:rFonts w:ascii="Lato" w:hAnsi="Lato"/>
        <w:sz w:val="16"/>
      </w:rPr>
      <w:t xml:space="preserve"> </w:t>
    </w:r>
    <w:r w:rsidRPr="00554B58">
      <w:rPr>
        <w:rFonts w:ascii="Lato" w:hAnsi="Lato"/>
        <w:sz w:val="16"/>
      </w:rPr>
      <w:t xml:space="preserve">email: </w:t>
    </w:r>
    <w:hyperlink r:id="rId1" w:history="1">
      <w:r w:rsidRPr="00554B58">
        <w:rPr>
          <w:rStyle w:val="Hipercze"/>
          <w:rFonts w:ascii="Lato" w:hAnsi="Lato"/>
          <w:sz w:val="16"/>
        </w:rPr>
        <w:t>dep.prawny@mswia.gov.pl</w:t>
      </w:r>
    </w:hyperlink>
    <w:r>
      <w:rPr>
        <w:rFonts w:ascii="Lato" w:hAnsi="Lato"/>
        <w:sz w:val="16"/>
      </w:rPr>
      <w:t xml:space="preserve">                    </w:t>
    </w:r>
    <w:r w:rsidR="006A212A">
      <w:rPr>
        <w:rFonts w:ascii="Lato" w:hAnsi="Lato"/>
        <w:sz w:val="16"/>
      </w:rPr>
      <w:t xml:space="preserve">                                </w:t>
    </w:r>
    <w:r>
      <w:rPr>
        <w:rFonts w:ascii="Lato" w:hAnsi="Lato"/>
        <w:sz w:val="16"/>
      </w:rPr>
      <w:t xml:space="preserve">                           </w:t>
    </w:r>
    <w:r w:rsidRPr="00554B58">
      <w:rPr>
        <w:rFonts w:ascii="Lato" w:hAnsi="Lato"/>
        <w:sz w:val="16"/>
      </w:rPr>
      <w:t xml:space="preserve">02-591 Warszawa, </w:t>
    </w:r>
    <w:r>
      <w:rPr>
        <w:rFonts w:ascii="Lato" w:hAnsi="Lato"/>
        <w:sz w:val="16"/>
      </w:rPr>
      <w:t>Polska</w:t>
    </w:r>
  </w:p>
  <w:p w:rsidR="00554B58" w:rsidRPr="00554B58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352E8A">
      <w:rPr>
        <w:rStyle w:val="Hipercze"/>
        <w:rFonts w:ascii="Lato" w:hAnsi="Lato"/>
        <w:sz w:val="16"/>
      </w:rPr>
      <w:t>gov.pl/</w:t>
    </w:r>
    <w:proofErr w:type="spellStart"/>
    <w:r w:rsidRPr="00352E8A">
      <w:rPr>
        <w:rStyle w:val="Hipercze"/>
        <w:rFonts w:ascii="Lato" w:hAnsi="Lato"/>
        <w:sz w:val="16"/>
      </w:rPr>
      <w:t>mswia</w:t>
    </w:r>
    <w:proofErr w:type="spellEnd"/>
  </w:p>
  <w:p w:rsidR="00554B58" w:rsidRPr="000012FE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>
      <w:rPr>
        <w:rFonts w:ascii="Lato" w:hAnsi="Lato"/>
        <w:sz w:val="16"/>
      </w:rPr>
      <w:t xml:space="preserve">                                                              </w:t>
    </w:r>
  </w:p>
  <w:p w:rsidR="00554B58" w:rsidRDefault="00554B58" w:rsidP="00554B58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</w:p>
  <w:p w:rsidR="00590C4E" w:rsidRDefault="00590C4E">
    <w:pPr>
      <w:pStyle w:val="Stopka"/>
      <w:rPr>
        <w:sz w:val="14"/>
      </w:rPr>
    </w:pPr>
  </w:p>
  <w:p w:rsidR="00590C4E" w:rsidRDefault="00590C4E">
    <w:pPr>
      <w:pStyle w:val="Stopka"/>
      <w:rPr>
        <w:sz w:val="14"/>
      </w:rPr>
    </w:pPr>
  </w:p>
  <w:p w:rsidR="00590C4E" w:rsidRPr="00590C4E" w:rsidRDefault="00590C4E">
    <w:pPr>
      <w:pStyle w:val="Stopka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89D" w:rsidRDefault="0015789D" w:rsidP="009276B2">
      <w:pPr>
        <w:spacing w:after="0" w:line="240" w:lineRule="auto"/>
      </w:pPr>
      <w:r>
        <w:separator/>
      </w:r>
    </w:p>
  </w:footnote>
  <w:footnote w:type="continuationSeparator" w:id="0">
    <w:p w:rsidR="0015789D" w:rsidRDefault="0015789D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345612" w:rsidP="009276B2">
    <w:pPr>
      <w:pStyle w:val="Nagwek"/>
      <w:tabs>
        <w:tab w:val="clear" w:pos="4536"/>
      </w:tabs>
    </w:pPr>
    <w:r>
      <w:rPr>
        <w:noProof/>
        <w:lang w:eastAsia="pl-PL"/>
      </w:rPr>
      <w:ptab w:relativeTo="margin" w:alignment="right" w:leader="none"/>
    </w:r>
    <w:r w:rsidR="00D73437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-921039</wp:posOffset>
          </wp:positionH>
          <wp:positionV relativeFrom="paragraph">
            <wp:posOffset>-68615</wp:posOffset>
          </wp:positionV>
          <wp:extent cx="4019369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887" y="9689"/>
              <wp:lineTo x="13208" y="8526"/>
              <wp:lineTo x="12901" y="5426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020429" cy="106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1C09"/>
    <w:multiLevelType w:val="hybridMultilevel"/>
    <w:tmpl w:val="97A41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74A"/>
    <w:multiLevelType w:val="hybridMultilevel"/>
    <w:tmpl w:val="A7840702"/>
    <w:lvl w:ilvl="0" w:tplc="50CE87A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F44B4"/>
    <w:multiLevelType w:val="hybridMultilevel"/>
    <w:tmpl w:val="019E4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C4E"/>
    <w:rsid w:val="00055F10"/>
    <w:rsid w:val="000B3CA3"/>
    <w:rsid w:val="000D3235"/>
    <w:rsid w:val="00100315"/>
    <w:rsid w:val="001236B0"/>
    <w:rsid w:val="0015789D"/>
    <w:rsid w:val="00166A88"/>
    <w:rsid w:val="00172922"/>
    <w:rsid w:val="00183B62"/>
    <w:rsid w:val="001B70EB"/>
    <w:rsid w:val="002372BA"/>
    <w:rsid w:val="00287678"/>
    <w:rsid w:val="002E0C9D"/>
    <w:rsid w:val="00307ED4"/>
    <w:rsid w:val="00345612"/>
    <w:rsid w:val="00352E8A"/>
    <w:rsid w:val="00420C3E"/>
    <w:rsid w:val="004A1D03"/>
    <w:rsid w:val="004A2223"/>
    <w:rsid w:val="004A7DEB"/>
    <w:rsid w:val="004D5FB4"/>
    <w:rsid w:val="004E1310"/>
    <w:rsid w:val="004F5D02"/>
    <w:rsid w:val="005159B7"/>
    <w:rsid w:val="005241AF"/>
    <w:rsid w:val="00554B58"/>
    <w:rsid w:val="00590C4E"/>
    <w:rsid w:val="0059434A"/>
    <w:rsid w:val="005B7A27"/>
    <w:rsid w:val="005D01A8"/>
    <w:rsid w:val="005E7F5C"/>
    <w:rsid w:val="00624165"/>
    <w:rsid w:val="0063090F"/>
    <w:rsid w:val="00653270"/>
    <w:rsid w:val="00673E82"/>
    <w:rsid w:val="00691D41"/>
    <w:rsid w:val="006A212A"/>
    <w:rsid w:val="006C7435"/>
    <w:rsid w:val="006D1962"/>
    <w:rsid w:val="0070631E"/>
    <w:rsid w:val="00716214"/>
    <w:rsid w:val="00797577"/>
    <w:rsid w:val="00841D96"/>
    <w:rsid w:val="00842BB8"/>
    <w:rsid w:val="008B10E0"/>
    <w:rsid w:val="009276B2"/>
    <w:rsid w:val="009564D7"/>
    <w:rsid w:val="00967AA2"/>
    <w:rsid w:val="00A174DF"/>
    <w:rsid w:val="00AC4826"/>
    <w:rsid w:val="00AD6984"/>
    <w:rsid w:val="00AE6415"/>
    <w:rsid w:val="00B20AD8"/>
    <w:rsid w:val="00B34EFE"/>
    <w:rsid w:val="00B84D3E"/>
    <w:rsid w:val="00B87744"/>
    <w:rsid w:val="00BD093F"/>
    <w:rsid w:val="00BE6444"/>
    <w:rsid w:val="00C71F9F"/>
    <w:rsid w:val="00C8064A"/>
    <w:rsid w:val="00C85D56"/>
    <w:rsid w:val="00C96CCC"/>
    <w:rsid w:val="00CF21C3"/>
    <w:rsid w:val="00CF5614"/>
    <w:rsid w:val="00D132C0"/>
    <w:rsid w:val="00D61649"/>
    <w:rsid w:val="00D73437"/>
    <w:rsid w:val="00D92A64"/>
    <w:rsid w:val="00DA46CC"/>
    <w:rsid w:val="00E3400A"/>
    <w:rsid w:val="00E7397B"/>
    <w:rsid w:val="00F05F16"/>
    <w:rsid w:val="00F13890"/>
    <w:rsid w:val="00F40743"/>
    <w:rsid w:val="00FA6BD4"/>
    <w:rsid w:val="00FC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554B5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p.prawny@msw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BAA14-53D6-4268-8D49-90D19881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Autor</cp:lastModifiedBy>
  <cp:revision>24</cp:revision>
  <cp:lastPrinted>2025-02-26T14:04:00Z</cp:lastPrinted>
  <dcterms:created xsi:type="dcterms:W3CDTF">2025-02-26T13:42:00Z</dcterms:created>
  <dcterms:modified xsi:type="dcterms:W3CDTF">2025-03-04T12:51:00Z</dcterms:modified>
</cp:coreProperties>
</file>